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附件1</w:t>
      </w:r>
    </w:p>
    <w:p>
      <w:pPr>
        <w:ind w:left="2502" w:leftChars="304" w:hanging="1566" w:hangingChars="450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中国专利奖、贵州省专利奖获奖名单及奖励金额</w:t>
      </w:r>
    </w:p>
    <w:p>
      <w:pPr>
        <w:widowControl/>
        <w:jc w:val="left"/>
        <w:rPr>
          <w:rFonts w:ascii="宋体" w:hAnsi="宋体"/>
          <w:b/>
        </w:rPr>
      </w:pPr>
    </w:p>
    <w:p>
      <w:pPr>
        <w:jc w:val="center"/>
        <w:rPr>
          <w:rFonts w:ascii="黑体" w:hAnsi="黑体" w:eastAsia="黑体"/>
          <w:szCs w:val="32"/>
        </w:rPr>
      </w:pPr>
      <w:r>
        <w:rPr>
          <w:rFonts w:hint="eastAsia" w:ascii="宋体" w:hAnsi="宋体"/>
          <w:b/>
        </w:rPr>
        <w:t xml:space="preserve">  </w:t>
      </w:r>
      <w:r>
        <w:rPr>
          <w:rFonts w:hint="eastAsia" w:ascii="黑体" w:hAnsi="黑体" w:eastAsia="黑体"/>
          <w:szCs w:val="32"/>
        </w:rPr>
        <w:t>第二十二届中国专利奖获奖名单及奖励金额</w:t>
      </w:r>
    </w:p>
    <w:tbl>
      <w:tblPr>
        <w:tblStyle w:val="3"/>
        <w:tblW w:w="132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1124"/>
        <w:gridCol w:w="2319"/>
        <w:gridCol w:w="3266"/>
        <w:gridCol w:w="3231"/>
        <w:gridCol w:w="1223"/>
        <w:gridCol w:w="12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  <w:tblHeader/>
          <w:jc w:val="center"/>
        </w:trPr>
        <w:tc>
          <w:tcPr>
            <w:tcW w:w="815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8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4"/>
              </w:rPr>
              <w:t>序号</w:t>
            </w:r>
          </w:p>
        </w:tc>
        <w:tc>
          <w:tcPr>
            <w:tcW w:w="1124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8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4"/>
              </w:rPr>
              <w:t>类型</w:t>
            </w:r>
          </w:p>
        </w:tc>
        <w:tc>
          <w:tcPr>
            <w:tcW w:w="2319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8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4"/>
              </w:rPr>
              <w:t>专利号</w:t>
            </w:r>
          </w:p>
        </w:tc>
        <w:tc>
          <w:tcPr>
            <w:tcW w:w="3266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8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4"/>
              </w:rPr>
              <w:t>专利名称</w:t>
            </w:r>
          </w:p>
        </w:tc>
        <w:tc>
          <w:tcPr>
            <w:tcW w:w="3231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8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4"/>
              </w:rPr>
              <w:t>奖励单位</w:t>
            </w:r>
          </w:p>
        </w:tc>
        <w:tc>
          <w:tcPr>
            <w:tcW w:w="1223" w:type="dxa"/>
            <w:vAlign w:val="center"/>
          </w:tcPr>
          <w:p>
            <w:pPr>
              <w:ind w:left="-225" w:leftChars="-73" w:right="-145" w:rightChars="-47"/>
              <w:jc w:val="center"/>
              <w:rPr>
                <w:rFonts w:ascii="宋体" w:hAnsi="宋体" w:cs="宋体"/>
                <w:b/>
                <w:bCs/>
                <w:sz w:val="28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4"/>
              </w:rPr>
              <w:t>奖项</w:t>
            </w:r>
          </w:p>
        </w:tc>
        <w:tc>
          <w:tcPr>
            <w:tcW w:w="1224" w:type="dxa"/>
            <w:vAlign w:val="center"/>
          </w:tcPr>
          <w:p>
            <w:pPr>
              <w:snapToGrid w:val="0"/>
              <w:spacing w:line="300" w:lineRule="exact"/>
              <w:ind w:left="-225" w:leftChars="-73" w:right="-145" w:rightChars="-47"/>
              <w:jc w:val="center"/>
              <w:rPr>
                <w:rFonts w:ascii="宋体" w:hAnsi="宋体" w:cs="宋体"/>
                <w:b/>
                <w:bCs/>
                <w:sz w:val="28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4"/>
              </w:rPr>
              <w:t>奖励金额  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</w:p>
        </w:tc>
        <w:tc>
          <w:tcPr>
            <w:tcW w:w="112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发明</w:t>
            </w:r>
          </w:p>
        </w:tc>
        <w:tc>
          <w:tcPr>
            <w:tcW w:w="2319" w:type="dxa"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ZL201410175831.2</w:t>
            </w:r>
          </w:p>
        </w:tc>
        <w:tc>
          <w:tcPr>
            <w:tcW w:w="3266" w:type="dxa"/>
            <w:vAlign w:val="center"/>
          </w:tcPr>
          <w:p>
            <w:pPr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一种城市污水改良A2/O强化脱氮除磷处理装置及工艺</w:t>
            </w:r>
          </w:p>
        </w:tc>
        <w:tc>
          <w:tcPr>
            <w:tcW w:w="3231" w:type="dxa"/>
            <w:vAlign w:val="center"/>
          </w:tcPr>
          <w:p>
            <w:pPr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华南理工大学,贵州科学院</w:t>
            </w:r>
          </w:p>
        </w:tc>
        <w:tc>
          <w:tcPr>
            <w:tcW w:w="1223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金奖</w:t>
            </w: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</w:t>
            </w:r>
          </w:p>
        </w:tc>
        <w:tc>
          <w:tcPr>
            <w:tcW w:w="1124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 w:val="24"/>
                <w:szCs w:val="24"/>
              </w:rPr>
              <w:t>发明</w:t>
            </w:r>
          </w:p>
        </w:tc>
        <w:tc>
          <w:tcPr>
            <w:tcW w:w="2319" w:type="dxa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ZL02127953.5</w:t>
            </w:r>
          </w:p>
        </w:tc>
        <w:tc>
          <w:tcPr>
            <w:tcW w:w="3266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一种治疗痹症的药物</w:t>
            </w:r>
          </w:p>
        </w:tc>
        <w:tc>
          <w:tcPr>
            <w:tcW w:w="323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国药集团同济堂（贵州）制药有限公司</w:t>
            </w:r>
          </w:p>
        </w:tc>
        <w:tc>
          <w:tcPr>
            <w:tcW w:w="1223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优秀奖</w:t>
            </w: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</w:t>
            </w:r>
          </w:p>
        </w:tc>
        <w:tc>
          <w:tcPr>
            <w:tcW w:w="1124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 w:val="24"/>
                <w:szCs w:val="24"/>
              </w:rPr>
              <w:t>发明</w:t>
            </w:r>
          </w:p>
        </w:tc>
        <w:tc>
          <w:tcPr>
            <w:tcW w:w="2319" w:type="dxa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ZL201310145245.9</w:t>
            </w:r>
          </w:p>
        </w:tc>
        <w:tc>
          <w:tcPr>
            <w:tcW w:w="3266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一种硝酸分解磷矿溶液纯化的方法</w:t>
            </w:r>
          </w:p>
        </w:tc>
        <w:tc>
          <w:tcPr>
            <w:tcW w:w="323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深圳市芭田生态工程股份有限公司</w:t>
            </w:r>
            <w:r>
              <w:rPr>
                <w:rStyle w:val="5"/>
                <w:rFonts w:hint="eastAsia" w:ascii="方正仿宋_GBK" w:hAnsi="方正仿宋_GBK" w:eastAsia="方正仿宋_GBK" w:cs="方正仿宋_GBK"/>
                <w:sz w:val="21"/>
                <w:szCs w:val="21"/>
                <w:lang w:bidi="ar"/>
              </w:rPr>
              <w:t>,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贵州芭田生态工程有限公司</w:t>
            </w:r>
          </w:p>
        </w:tc>
        <w:tc>
          <w:tcPr>
            <w:tcW w:w="1223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优秀奖</w:t>
            </w: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</w:t>
            </w:r>
          </w:p>
        </w:tc>
        <w:tc>
          <w:tcPr>
            <w:tcW w:w="1124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 w:val="24"/>
                <w:szCs w:val="24"/>
              </w:rPr>
              <w:t>发明</w:t>
            </w:r>
          </w:p>
        </w:tc>
        <w:tc>
          <w:tcPr>
            <w:tcW w:w="2319" w:type="dxa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ZL201410386678.8</w:t>
            </w:r>
          </w:p>
        </w:tc>
        <w:tc>
          <w:tcPr>
            <w:tcW w:w="3266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一种耐高电压电连接器</w:t>
            </w:r>
          </w:p>
        </w:tc>
        <w:tc>
          <w:tcPr>
            <w:tcW w:w="323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贵州航天电器股份有限公司</w:t>
            </w:r>
          </w:p>
        </w:tc>
        <w:tc>
          <w:tcPr>
            <w:tcW w:w="1223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优秀奖</w:t>
            </w: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</w:t>
            </w:r>
          </w:p>
        </w:tc>
        <w:tc>
          <w:tcPr>
            <w:tcW w:w="1124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 w:val="24"/>
                <w:szCs w:val="24"/>
              </w:rPr>
              <w:t>发明</w:t>
            </w:r>
          </w:p>
        </w:tc>
        <w:tc>
          <w:tcPr>
            <w:tcW w:w="2319" w:type="dxa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ZL201510988892.5</w:t>
            </w:r>
          </w:p>
        </w:tc>
        <w:tc>
          <w:tcPr>
            <w:tcW w:w="3266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1Cr11Ni2W2MoV</w:t>
            </w:r>
            <w:r>
              <w:rPr>
                <w:rStyle w:val="6"/>
                <w:rFonts w:hint="eastAsia" w:ascii="方正仿宋_GBK" w:hAnsi="方正仿宋_GBK" w:eastAsia="方正仿宋_GBK" w:cs="方正仿宋_GBK"/>
                <w:sz w:val="21"/>
                <w:szCs w:val="21"/>
                <w:lang w:bidi="ar"/>
              </w:rPr>
              <w:t>合金跑道形安装边的制造方法及模具</w:t>
            </w:r>
          </w:p>
        </w:tc>
        <w:tc>
          <w:tcPr>
            <w:tcW w:w="323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贵州航宇科技发展股份有限公司</w:t>
            </w:r>
          </w:p>
        </w:tc>
        <w:tc>
          <w:tcPr>
            <w:tcW w:w="1223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优秀奖</w:t>
            </w: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6</w:t>
            </w:r>
          </w:p>
        </w:tc>
        <w:tc>
          <w:tcPr>
            <w:tcW w:w="1124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 w:val="24"/>
                <w:szCs w:val="24"/>
              </w:rPr>
              <w:t>发明</w:t>
            </w:r>
          </w:p>
        </w:tc>
        <w:tc>
          <w:tcPr>
            <w:tcW w:w="2319" w:type="dxa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ZL201610738737.2</w:t>
            </w:r>
          </w:p>
        </w:tc>
        <w:tc>
          <w:tcPr>
            <w:tcW w:w="3266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冲击式复合螺纹连接凿岩钎具</w:t>
            </w:r>
          </w:p>
        </w:tc>
        <w:tc>
          <w:tcPr>
            <w:tcW w:w="323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贵州捷盛钻具股份有限公司</w:t>
            </w:r>
          </w:p>
        </w:tc>
        <w:tc>
          <w:tcPr>
            <w:tcW w:w="1223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优秀奖</w:t>
            </w: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8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合计</w:t>
            </w: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100</w:t>
            </w:r>
          </w:p>
        </w:tc>
      </w:tr>
    </w:tbl>
    <w:p>
      <w:pPr>
        <w:rPr>
          <w:rFonts w:ascii="黑体" w:hAnsi="黑体" w:eastAsia="黑体"/>
          <w:szCs w:val="32"/>
        </w:rPr>
      </w:pPr>
      <w:bookmarkStart w:id="0" w:name="OLE_LINK2"/>
      <w:bookmarkStart w:id="1" w:name="OLE_LINK1"/>
    </w:p>
    <w:p>
      <w:pPr>
        <w:jc w:val="center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第二十三届中国专利奖获奖名单及奖励金额</w:t>
      </w:r>
    </w:p>
    <w:tbl>
      <w:tblPr>
        <w:tblStyle w:val="3"/>
        <w:tblW w:w="132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1124"/>
        <w:gridCol w:w="2319"/>
        <w:gridCol w:w="3266"/>
        <w:gridCol w:w="3231"/>
        <w:gridCol w:w="1223"/>
        <w:gridCol w:w="12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  <w:tblHeader/>
          <w:jc w:val="center"/>
        </w:trPr>
        <w:tc>
          <w:tcPr>
            <w:tcW w:w="815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8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4"/>
              </w:rPr>
              <w:t>序号</w:t>
            </w:r>
          </w:p>
        </w:tc>
        <w:tc>
          <w:tcPr>
            <w:tcW w:w="1124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8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4"/>
              </w:rPr>
              <w:t>类型</w:t>
            </w:r>
          </w:p>
        </w:tc>
        <w:tc>
          <w:tcPr>
            <w:tcW w:w="2319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8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4"/>
              </w:rPr>
              <w:t>专利号</w:t>
            </w:r>
          </w:p>
        </w:tc>
        <w:tc>
          <w:tcPr>
            <w:tcW w:w="3266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8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4"/>
              </w:rPr>
              <w:t>专利名称</w:t>
            </w:r>
          </w:p>
        </w:tc>
        <w:tc>
          <w:tcPr>
            <w:tcW w:w="3231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8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4"/>
              </w:rPr>
              <w:t>奖励单位</w:t>
            </w:r>
          </w:p>
        </w:tc>
        <w:tc>
          <w:tcPr>
            <w:tcW w:w="1223" w:type="dxa"/>
            <w:vAlign w:val="center"/>
          </w:tcPr>
          <w:p>
            <w:pPr>
              <w:ind w:left="-225" w:leftChars="-73" w:right="-145" w:rightChars="-47"/>
              <w:jc w:val="center"/>
              <w:rPr>
                <w:rFonts w:ascii="宋体" w:hAnsi="宋体" w:cs="宋体"/>
                <w:b/>
                <w:bCs/>
                <w:sz w:val="28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4"/>
              </w:rPr>
              <w:t>奖项</w:t>
            </w:r>
          </w:p>
        </w:tc>
        <w:tc>
          <w:tcPr>
            <w:tcW w:w="1224" w:type="dxa"/>
            <w:vAlign w:val="center"/>
          </w:tcPr>
          <w:p>
            <w:pPr>
              <w:snapToGrid w:val="0"/>
              <w:spacing w:line="300" w:lineRule="exact"/>
              <w:ind w:left="-225" w:leftChars="-73" w:right="-145" w:rightChars="-47"/>
              <w:jc w:val="center"/>
              <w:rPr>
                <w:rFonts w:ascii="宋体" w:hAnsi="宋体" w:cs="宋体"/>
                <w:b/>
                <w:bCs/>
                <w:sz w:val="28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4"/>
              </w:rPr>
              <w:t>奖励金额  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" w:hRule="atLeast"/>
          <w:jc w:val="center"/>
        </w:trPr>
        <w:tc>
          <w:tcPr>
            <w:tcW w:w="81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</w:p>
        </w:tc>
        <w:tc>
          <w:tcPr>
            <w:tcW w:w="112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发明</w:t>
            </w:r>
          </w:p>
        </w:tc>
        <w:tc>
          <w:tcPr>
            <w:tcW w:w="2319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ZL201611050811.8</w:t>
            </w:r>
          </w:p>
        </w:tc>
        <w:tc>
          <w:tcPr>
            <w:tcW w:w="3266" w:type="dxa"/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ascii="仿宋_GB2312" w:hAnsi="宋体" w:cs="仿宋_GB2312"/>
                <w:color w:val="000000"/>
                <w:kern w:val="0"/>
                <w:sz w:val="21"/>
                <w:szCs w:val="21"/>
                <w:lang w:bidi="ar"/>
              </w:rPr>
              <w:t>一种永磁中压双电源转换开关电器</w:t>
            </w:r>
          </w:p>
        </w:tc>
        <w:tc>
          <w:tcPr>
            <w:tcW w:w="3231" w:type="dxa"/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ascii="仿宋_GB2312" w:hAnsi="宋体" w:cs="仿宋_GB2312"/>
                <w:color w:val="000000"/>
                <w:kern w:val="0"/>
                <w:sz w:val="21"/>
                <w:szCs w:val="21"/>
                <w:lang w:bidi="ar"/>
              </w:rPr>
              <w:t>贵州泰永长征技术股份有限公司</w:t>
            </w:r>
          </w:p>
        </w:tc>
        <w:tc>
          <w:tcPr>
            <w:tcW w:w="1223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优秀奖</w:t>
            </w: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  <w:jc w:val="center"/>
        </w:trPr>
        <w:tc>
          <w:tcPr>
            <w:tcW w:w="81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</w:t>
            </w:r>
          </w:p>
        </w:tc>
        <w:tc>
          <w:tcPr>
            <w:tcW w:w="112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发明</w:t>
            </w:r>
          </w:p>
        </w:tc>
        <w:tc>
          <w:tcPr>
            <w:tcW w:w="2319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ZL201210188545.0</w:t>
            </w:r>
          </w:p>
        </w:tc>
        <w:tc>
          <w:tcPr>
            <w:tcW w:w="3266" w:type="dxa"/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ascii="仿宋_GB2312" w:hAnsi="宋体" w:cs="仿宋_GB2312"/>
                <w:color w:val="000000"/>
                <w:kern w:val="0"/>
                <w:sz w:val="21"/>
                <w:szCs w:val="21"/>
                <w:lang w:bidi="ar"/>
              </w:rPr>
              <w:t>半水工艺生产磷酸的方法</w:t>
            </w:r>
          </w:p>
        </w:tc>
        <w:tc>
          <w:tcPr>
            <w:tcW w:w="3231" w:type="dxa"/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ascii="仿宋_GB2312" w:hAnsi="宋体" w:cs="仿宋_GB2312"/>
                <w:color w:val="000000"/>
                <w:kern w:val="0"/>
                <w:sz w:val="21"/>
                <w:szCs w:val="21"/>
                <w:lang w:bidi="ar"/>
              </w:rPr>
              <w:t>贵州川恒化工股份有限公司</w:t>
            </w:r>
          </w:p>
        </w:tc>
        <w:tc>
          <w:tcPr>
            <w:tcW w:w="1223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优秀奖</w:t>
            </w: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  <w:jc w:val="center"/>
        </w:trPr>
        <w:tc>
          <w:tcPr>
            <w:tcW w:w="11978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合计</w:t>
            </w: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20</w:t>
            </w:r>
          </w:p>
        </w:tc>
      </w:tr>
    </w:tbl>
    <w:p>
      <w:pPr>
        <w:jc w:val="center"/>
        <w:rPr>
          <w:rFonts w:ascii="黑体" w:hAnsi="黑体" w:eastAsia="黑体"/>
          <w:szCs w:val="32"/>
        </w:rPr>
      </w:pPr>
    </w:p>
    <w:p>
      <w:pPr>
        <w:jc w:val="center"/>
        <w:rPr>
          <w:rFonts w:ascii="黑体" w:hAnsi="黑体" w:eastAsia="黑体"/>
          <w:szCs w:val="32"/>
        </w:rPr>
      </w:pPr>
    </w:p>
    <w:p>
      <w:pPr>
        <w:jc w:val="center"/>
        <w:rPr>
          <w:rFonts w:hint="eastAsia" w:ascii="黑体" w:hAnsi="黑体" w:eastAsia="黑体"/>
          <w:szCs w:val="32"/>
        </w:rPr>
      </w:pPr>
    </w:p>
    <w:p>
      <w:pPr>
        <w:jc w:val="center"/>
        <w:rPr>
          <w:rFonts w:ascii="黑体" w:hAnsi="黑体" w:eastAsia="黑体"/>
          <w:szCs w:val="32"/>
        </w:rPr>
      </w:pPr>
    </w:p>
    <w:p>
      <w:pPr>
        <w:rPr>
          <w:rFonts w:ascii="黑体" w:hAnsi="黑体" w:eastAsia="黑体"/>
          <w:szCs w:val="32"/>
        </w:rPr>
      </w:pPr>
    </w:p>
    <w:p>
      <w:pPr>
        <w:jc w:val="center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2021-2022年度贵州省专利奖</w:t>
      </w:r>
      <w:bookmarkEnd w:id="0"/>
      <w:bookmarkEnd w:id="1"/>
      <w:r>
        <w:rPr>
          <w:rFonts w:hint="eastAsia" w:ascii="黑体" w:hAnsi="黑体" w:eastAsia="黑体"/>
          <w:szCs w:val="32"/>
        </w:rPr>
        <w:t>获奖名单及奖励金额</w:t>
      </w:r>
    </w:p>
    <w:tbl>
      <w:tblPr>
        <w:tblStyle w:val="3"/>
        <w:tblW w:w="142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1003"/>
        <w:gridCol w:w="2170"/>
        <w:gridCol w:w="4188"/>
        <w:gridCol w:w="3600"/>
        <w:gridCol w:w="1212"/>
        <w:gridCol w:w="12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785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类型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专利号</w:t>
            </w:r>
          </w:p>
        </w:tc>
        <w:tc>
          <w:tcPr>
            <w:tcW w:w="4188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专利名称</w:t>
            </w:r>
          </w:p>
        </w:tc>
        <w:tc>
          <w:tcPr>
            <w:tcW w:w="360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奖励单位</w:t>
            </w: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奖项</w:t>
            </w:r>
          </w:p>
        </w:tc>
        <w:tc>
          <w:tcPr>
            <w:tcW w:w="1258" w:type="dxa"/>
            <w:vAlign w:val="center"/>
          </w:tcPr>
          <w:p>
            <w:pPr>
              <w:snapToGrid w:val="0"/>
              <w:spacing w:line="300" w:lineRule="exact"/>
              <w:ind w:left="-225" w:leftChars="-73" w:right="-145" w:rightChars="-47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奖励金额  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发明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ZL201810620490.3</w:t>
            </w:r>
          </w:p>
        </w:tc>
        <w:tc>
          <w:tcPr>
            <w:tcW w:w="4188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一种基于柔性直流互联的微电网集群自律协同控制系统</w:t>
            </w:r>
          </w:p>
        </w:tc>
        <w:tc>
          <w:tcPr>
            <w:tcW w:w="360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贵州电网有限责任公司</w:t>
            </w:r>
          </w:p>
        </w:tc>
        <w:tc>
          <w:tcPr>
            <w:tcW w:w="1212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金奖</w:t>
            </w:r>
          </w:p>
        </w:tc>
        <w:tc>
          <w:tcPr>
            <w:tcW w:w="1258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发明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ZL201910620538.5</w:t>
            </w:r>
          </w:p>
        </w:tc>
        <w:tc>
          <w:tcPr>
            <w:tcW w:w="4188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一种基于区间频率的抗短路永磁发电机设计方法</w:t>
            </w:r>
          </w:p>
        </w:tc>
        <w:tc>
          <w:tcPr>
            <w:tcW w:w="360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贵州航天林泉电机有限公司</w:t>
            </w:r>
          </w:p>
        </w:tc>
        <w:tc>
          <w:tcPr>
            <w:tcW w:w="1212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金奖</w:t>
            </w:r>
          </w:p>
        </w:tc>
        <w:tc>
          <w:tcPr>
            <w:tcW w:w="1258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发明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ZL201611093345.1</w:t>
            </w:r>
          </w:p>
        </w:tc>
        <w:tc>
          <w:tcPr>
            <w:tcW w:w="4188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一种车辆的控制装置和控制方法</w:t>
            </w:r>
          </w:p>
        </w:tc>
        <w:tc>
          <w:tcPr>
            <w:tcW w:w="360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贵州詹阳动力重工有限公司</w:t>
            </w:r>
          </w:p>
        </w:tc>
        <w:tc>
          <w:tcPr>
            <w:tcW w:w="1212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银奖</w:t>
            </w:r>
          </w:p>
        </w:tc>
        <w:tc>
          <w:tcPr>
            <w:tcW w:w="1258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发明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ZL201510231441.7</w:t>
            </w:r>
          </w:p>
        </w:tc>
        <w:tc>
          <w:tcPr>
            <w:tcW w:w="4188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连续刚构渡槽变箱变截面的过渡梁段结构及设计方法</w:t>
            </w:r>
          </w:p>
        </w:tc>
        <w:tc>
          <w:tcPr>
            <w:tcW w:w="360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贵州省水利水电勘测设计研究院有限公司</w:t>
            </w:r>
          </w:p>
        </w:tc>
        <w:tc>
          <w:tcPr>
            <w:tcW w:w="1212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银奖</w:t>
            </w:r>
          </w:p>
        </w:tc>
        <w:tc>
          <w:tcPr>
            <w:tcW w:w="1258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发明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ZL201611191914.6</w:t>
            </w:r>
          </w:p>
        </w:tc>
        <w:tc>
          <w:tcPr>
            <w:tcW w:w="4188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一种Li2MnTiO4用于烟气脱硫脱汞处理的方法</w:t>
            </w:r>
          </w:p>
        </w:tc>
        <w:tc>
          <w:tcPr>
            <w:tcW w:w="360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贵州大学</w:t>
            </w:r>
          </w:p>
        </w:tc>
        <w:tc>
          <w:tcPr>
            <w:tcW w:w="1212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银奖</w:t>
            </w:r>
          </w:p>
        </w:tc>
        <w:tc>
          <w:tcPr>
            <w:tcW w:w="1258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发明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ZL201510837671.8</w:t>
            </w:r>
          </w:p>
        </w:tc>
        <w:tc>
          <w:tcPr>
            <w:tcW w:w="4188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一种黑曲霉微丸</w:t>
            </w:r>
          </w:p>
        </w:tc>
        <w:tc>
          <w:tcPr>
            <w:tcW w:w="360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贵州大学</w:t>
            </w:r>
          </w:p>
        </w:tc>
        <w:tc>
          <w:tcPr>
            <w:tcW w:w="1212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银奖</w:t>
            </w:r>
          </w:p>
        </w:tc>
        <w:tc>
          <w:tcPr>
            <w:tcW w:w="1258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发明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ZL201610307066.4</w:t>
            </w:r>
          </w:p>
        </w:tc>
        <w:tc>
          <w:tcPr>
            <w:tcW w:w="4188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一种宽频带高瞬时带宽信号产生器</w:t>
            </w:r>
          </w:p>
        </w:tc>
        <w:tc>
          <w:tcPr>
            <w:tcW w:w="360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贵州航天计量测试技术研究院</w:t>
            </w:r>
          </w:p>
        </w:tc>
        <w:tc>
          <w:tcPr>
            <w:tcW w:w="1212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银奖</w:t>
            </w:r>
          </w:p>
        </w:tc>
        <w:tc>
          <w:tcPr>
            <w:tcW w:w="1258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发明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ZL201710528844.7</w:t>
            </w:r>
          </w:p>
        </w:tc>
        <w:tc>
          <w:tcPr>
            <w:tcW w:w="4188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一种地下水渗漏通道勘察的场标准化分析方法</w:t>
            </w:r>
          </w:p>
        </w:tc>
        <w:tc>
          <w:tcPr>
            <w:tcW w:w="360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中国电建集团贵阳勘测设计研究院有限公司、中国水电顾问集团贵阳勘测设计研究院岩土工程有限公司</w:t>
            </w:r>
          </w:p>
        </w:tc>
        <w:tc>
          <w:tcPr>
            <w:tcW w:w="1212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银奖</w:t>
            </w:r>
          </w:p>
        </w:tc>
        <w:tc>
          <w:tcPr>
            <w:tcW w:w="1258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发明</w:t>
            </w:r>
          </w:p>
        </w:tc>
        <w:tc>
          <w:tcPr>
            <w:tcW w:w="2170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ZL201410832899.3</w:t>
            </w:r>
          </w:p>
        </w:tc>
        <w:tc>
          <w:tcPr>
            <w:tcW w:w="4188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依靠循环钻井液实现震击的方法及装置</w:t>
            </w:r>
          </w:p>
        </w:tc>
        <w:tc>
          <w:tcPr>
            <w:tcW w:w="360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贵州高峰石油机械股份有限公司</w:t>
            </w:r>
          </w:p>
        </w:tc>
        <w:tc>
          <w:tcPr>
            <w:tcW w:w="1212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优秀奖</w:t>
            </w:r>
          </w:p>
        </w:tc>
        <w:tc>
          <w:tcPr>
            <w:tcW w:w="1258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发明</w:t>
            </w:r>
          </w:p>
        </w:tc>
        <w:tc>
          <w:tcPr>
            <w:tcW w:w="2170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ZL201811512503.1</w:t>
            </w:r>
          </w:p>
        </w:tc>
        <w:tc>
          <w:tcPr>
            <w:tcW w:w="4188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一种在水下岩层上成多边形环形槽的施工方法</w:t>
            </w:r>
          </w:p>
        </w:tc>
        <w:tc>
          <w:tcPr>
            <w:tcW w:w="360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中铁五局集团贵州工程有限公司、中铁五局集团有限公司</w:t>
            </w:r>
          </w:p>
        </w:tc>
        <w:tc>
          <w:tcPr>
            <w:tcW w:w="1212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优秀奖</w:t>
            </w:r>
          </w:p>
        </w:tc>
        <w:tc>
          <w:tcPr>
            <w:tcW w:w="1258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11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发明</w:t>
            </w:r>
          </w:p>
        </w:tc>
        <w:tc>
          <w:tcPr>
            <w:tcW w:w="2170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ZL201911291078.2</w:t>
            </w:r>
          </w:p>
        </w:tc>
        <w:tc>
          <w:tcPr>
            <w:tcW w:w="4188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一种储能系统选址定容优化方法</w:t>
            </w:r>
          </w:p>
        </w:tc>
        <w:tc>
          <w:tcPr>
            <w:tcW w:w="360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贵州电网有限责任公司</w:t>
            </w:r>
          </w:p>
        </w:tc>
        <w:tc>
          <w:tcPr>
            <w:tcW w:w="1212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优秀奖</w:t>
            </w:r>
          </w:p>
        </w:tc>
        <w:tc>
          <w:tcPr>
            <w:tcW w:w="1258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12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发明</w:t>
            </w:r>
          </w:p>
        </w:tc>
        <w:tc>
          <w:tcPr>
            <w:tcW w:w="2170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ZL200910312147.3</w:t>
            </w:r>
          </w:p>
        </w:tc>
        <w:tc>
          <w:tcPr>
            <w:tcW w:w="4188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治疗关节肿痛的胶囊制剂的检测方法</w:t>
            </w:r>
          </w:p>
        </w:tc>
        <w:tc>
          <w:tcPr>
            <w:tcW w:w="360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贵州益佰制药股份有限公司</w:t>
            </w:r>
          </w:p>
        </w:tc>
        <w:tc>
          <w:tcPr>
            <w:tcW w:w="1212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优秀奖</w:t>
            </w:r>
          </w:p>
        </w:tc>
        <w:tc>
          <w:tcPr>
            <w:tcW w:w="1258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13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发明</w:t>
            </w:r>
          </w:p>
        </w:tc>
        <w:tc>
          <w:tcPr>
            <w:tcW w:w="2170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ZL202011436159.X</w:t>
            </w:r>
          </w:p>
        </w:tc>
        <w:tc>
          <w:tcPr>
            <w:tcW w:w="4188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一种改扩建既有高架运营地铁车站建筑主体结构的施工方法</w:t>
            </w:r>
          </w:p>
        </w:tc>
        <w:tc>
          <w:tcPr>
            <w:tcW w:w="3600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中铁五局集团建筑工程有限责任公司、中铁五局集团有限公司、中国铁路设计集团有限公司、成都高源工程勘察设计有限公司</w:t>
            </w:r>
          </w:p>
        </w:tc>
        <w:tc>
          <w:tcPr>
            <w:tcW w:w="1212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优秀奖</w:t>
            </w:r>
          </w:p>
        </w:tc>
        <w:tc>
          <w:tcPr>
            <w:tcW w:w="1258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14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发明</w:t>
            </w:r>
          </w:p>
        </w:tc>
        <w:tc>
          <w:tcPr>
            <w:tcW w:w="2170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ZL201310416115.4</w:t>
            </w:r>
          </w:p>
        </w:tc>
        <w:tc>
          <w:tcPr>
            <w:tcW w:w="4188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一种小型化雷达引信结构</w:t>
            </w:r>
          </w:p>
        </w:tc>
        <w:tc>
          <w:tcPr>
            <w:tcW w:w="360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贵州航天电子科技有限公司</w:t>
            </w:r>
          </w:p>
        </w:tc>
        <w:tc>
          <w:tcPr>
            <w:tcW w:w="1212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优秀奖</w:t>
            </w:r>
          </w:p>
        </w:tc>
        <w:tc>
          <w:tcPr>
            <w:tcW w:w="1258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发明</w:t>
            </w:r>
          </w:p>
        </w:tc>
        <w:tc>
          <w:tcPr>
            <w:tcW w:w="2170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ZL201510953473.8</w:t>
            </w:r>
          </w:p>
        </w:tc>
        <w:tc>
          <w:tcPr>
            <w:tcW w:w="4188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Rene41合金的环形锻件成形方法</w:t>
            </w:r>
          </w:p>
        </w:tc>
        <w:tc>
          <w:tcPr>
            <w:tcW w:w="360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贵州航宇科技发展股份有限公司</w:t>
            </w:r>
          </w:p>
        </w:tc>
        <w:tc>
          <w:tcPr>
            <w:tcW w:w="1212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优秀奖</w:t>
            </w:r>
          </w:p>
        </w:tc>
        <w:tc>
          <w:tcPr>
            <w:tcW w:w="1258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16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发明</w:t>
            </w:r>
          </w:p>
        </w:tc>
        <w:tc>
          <w:tcPr>
            <w:tcW w:w="2170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ZL201710379829.0</w:t>
            </w:r>
          </w:p>
        </w:tc>
        <w:tc>
          <w:tcPr>
            <w:tcW w:w="4188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一种电子雷管焊接和测试一体设备</w:t>
            </w:r>
          </w:p>
        </w:tc>
        <w:tc>
          <w:tcPr>
            <w:tcW w:w="360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贵州盘江民爆有限公司</w:t>
            </w:r>
          </w:p>
        </w:tc>
        <w:tc>
          <w:tcPr>
            <w:tcW w:w="1212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优秀奖</w:t>
            </w:r>
          </w:p>
        </w:tc>
        <w:tc>
          <w:tcPr>
            <w:tcW w:w="1258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17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发明</w:t>
            </w:r>
          </w:p>
        </w:tc>
        <w:tc>
          <w:tcPr>
            <w:tcW w:w="2170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ZL201911128677.2</w:t>
            </w:r>
          </w:p>
        </w:tc>
        <w:tc>
          <w:tcPr>
            <w:tcW w:w="4188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解决占用充电车位的管理方法及充电停车场无感收费系统</w:t>
            </w:r>
          </w:p>
        </w:tc>
        <w:tc>
          <w:tcPr>
            <w:tcW w:w="360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贵安新区配售电有限公司</w:t>
            </w:r>
          </w:p>
        </w:tc>
        <w:tc>
          <w:tcPr>
            <w:tcW w:w="1212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优秀奖</w:t>
            </w:r>
          </w:p>
        </w:tc>
        <w:tc>
          <w:tcPr>
            <w:tcW w:w="1258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18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发明</w:t>
            </w:r>
          </w:p>
        </w:tc>
        <w:tc>
          <w:tcPr>
            <w:tcW w:w="2170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ZL201610174081.6</w:t>
            </w:r>
          </w:p>
        </w:tc>
        <w:tc>
          <w:tcPr>
            <w:tcW w:w="4188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高力学性能的持久亲水性聚合物膜及其制备方法</w:t>
            </w:r>
          </w:p>
        </w:tc>
        <w:tc>
          <w:tcPr>
            <w:tcW w:w="360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贵州省材料产业技术研究院</w:t>
            </w:r>
          </w:p>
        </w:tc>
        <w:tc>
          <w:tcPr>
            <w:tcW w:w="1212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优秀奖</w:t>
            </w:r>
          </w:p>
        </w:tc>
        <w:tc>
          <w:tcPr>
            <w:tcW w:w="1258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19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发明</w:t>
            </w:r>
          </w:p>
        </w:tc>
        <w:tc>
          <w:tcPr>
            <w:tcW w:w="2170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ZL200810302045.9</w:t>
            </w:r>
          </w:p>
        </w:tc>
        <w:tc>
          <w:tcPr>
            <w:tcW w:w="4188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纤维弹性材料真空硫化方法及所用的硫化罐</w:t>
            </w:r>
          </w:p>
        </w:tc>
        <w:tc>
          <w:tcPr>
            <w:tcW w:w="360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大自然科技股份有限公司</w:t>
            </w:r>
          </w:p>
        </w:tc>
        <w:tc>
          <w:tcPr>
            <w:tcW w:w="1212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优秀奖</w:t>
            </w:r>
          </w:p>
        </w:tc>
        <w:tc>
          <w:tcPr>
            <w:tcW w:w="1258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发明</w:t>
            </w:r>
          </w:p>
        </w:tc>
        <w:tc>
          <w:tcPr>
            <w:tcW w:w="2170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ZL201811201588.1</w:t>
            </w:r>
          </w:p>
        </w:tc>
        <w:tc>
          <w:tcPr>
            <w:tcW w:w="4188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一种多结晶形态的三元前驱体及其制备方法</w:t>
            </w:r>
          </w:p>
        </w:tc>
        <w:tc>
          <w:tcPr>
            <w:tcW w:w="360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中伟新材料股份有限公司</w:t>
            </w:r>
          </w:p>
        </w:tc>
        <w:tc>
          <w:tcPr>
            <w:tcW w:w="1212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优秀奖</w:t>
            </w:r>
          </w:p>
        </w:tc>
        <w:tc>
          <w:tcPr>
            <w:tcW w:w="1258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21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发明</w:t>
            </w:r>
          </w:p>
        </w:tc>
        <w:tc>
          <w:tcPr>
            <w:tcW w:w="2170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ZL201210202114.5</w:t>
            </w:r>
          </w:p>
        </w:tc>
        <w:tc>
          <w:tcPr>
            <w:tcW w:w="4188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低电容金属封装硅瞬态电压抑制二极管的制造方法</w:t>
            </w:r>
          </w:p>
        </w:tc>
        <w:tc>
          <w:tcPr>
            <w:tcW w:w="360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中国振华集团永光电子有限公司</w:t>
            </w:r>
          </w:p>
        </w:tc>
        <w:tc>
          <w:tcPr>
            <w:tcW w:w="1212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优秀奖</w:t>
            </w:r>
          </w:p>
        </w:tc>
        <w:tc>
          <w:tcPr>
            <w:tcW w:w="1258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22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发明</w:t>
            </w:r>
          </w:p>
        </w:tc>
        <w:tc>
          <w:tcPr>
            <w:tcW w:w="2170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ZL201510870765.5</w:t>
            </w:r>
          </w:p>
        </w:tc>
        <w:tc>
          <w:tcPr>
            <w:tcW w:w="4188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一种具有自动对接锁紧及分离机构的连接器</w:t>
            </w:r>
          </w:p>
        </w:tc>
        <w:tc>
          <w:tcPr>
            <w:tcW w:w="360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遵义市飞宇电子有限公司</w:t>
            </w:r>
          </w:p>
        </w:tc>
        <w:tc>
          <w:tcPr>
            <w:tcW w:w="1212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优秀奖</w:t>
            </w:r>
          </w:p>
        </w:tc>
        <w:tc>
          <w:tcPr>
            <w:tcW w:w="1258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23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发明</w:t>
            </w:r>
          </w:p>
        </w:tc>
        <w:tc>
          <w:tcPr>
            <w:tcW w:w="2170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ZL201610516784.2</w:t>
            </w:r>
          </w:p>
        </w:tc>
        <w:tc>
          <w:tcPr>
            <w:tcW w:w="4188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一种无接触式霍尔电磁位置检测装置</w:t>
            </w:r>
          </w:p>
        </w:tc>
        <w:tc>
          <w:tcPr>
            <w:tcW w:w="360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贵州航天控制技术有限公司、江南机电设计研究院</w:t>
            </w:r>
          </w:p>
        </w:tc>
        <w:tc>
          <w:tcPr>
            <w:tcW w:w="1212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优秀奖</w:t>
            </w:r>
          </w:p>
        </w:tc>
        <w:tc>
          <w:tcPr>
            <w:tcW w:w="1258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24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发明</w:t>
            </w:r>
          </w:p>
        </w:tc>
        <w:tc>
          <w:tcPr>
            <w:tcW w:w="2170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ZL201711400610.0</w:t>
            </w:r>
          </w:p>
        </w:tc>
        <w:tc>
          <w:tcPr>
            <w:tcW w:w="4188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一种磷渣基环保型建筑材料及其制备方法</w:t>
            </w:r>
          </w:p>
        </w:tc>
        <w:tc>
          <w:tcPr>
            <w:tcW w:w="360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中建西部建设贵州有限公司</w:t>
            </w:r>
          </w:p>
        </w:tc>
        <w:tc>
          <w:tcPr>
            <w:tcW w:w="1212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优秀奖</w:t>
            </w:r>
          </w:p>
        </w:tc>
        <w:tc>
          <w:tcPr>
            <w:tcW w:w="1258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25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发明</w:t>
            </w:r>
          </w:p>
        </w:tc>
        <w:tc>
          <w:tcPr>
            <w:tcW w:w="2170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ZL201910497072.4</w:t>
            </w:r>
          </w:p>
        </w:tc>
        <w:tc>
          <w:tcPr>
            <w:tcW w:w="4188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艾纳香提取物及其制备方法</w:t>
            </w:r>
          </w:p>
        </w:tc>
        <w:tc>
          <w:tcPr>
            <w:tcW w:w="360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贵州艾力康中草药开发有限公司</w:t>
            </w:r>
          </w:p>
        </w:tc>
        <w:tc>
          <w:tcPr>
            <w:tcW w:w="1212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优秀奖</w:t>
            </w:r>
          </w:p>
        </w:tc>
        <w:tc>
          <w:tcPr>
            <w:tcW w:w="1258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26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发明</w:t>
            </w:r>
          </w:p>
        </w:tc>
        <w:tc>
          <w:tcPr>
            <w:tcW w:w="2170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ZL200410155549.4</w:t>
            </w:r>
          </w:p>
        </w:tc>
        <w:tc>
          <w:tcPr>
            <w:tcW w:w="4188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金乌骨通胶囊的质量控制方法</w:t>
            </w:r>
          </w:p>
        </w:tc>
        <w:tc>
          <w:tcPr>
            <w:tcW w:w="360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贵州盛世龙方制药股份有限公司</w:t>
            </w:r>
          </w:p>
        </w:tc>
        <w:tc>
          <w:tcPr>
            <w:tcW w:w="1212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优秀奖</w:t>
            </w:r>
          </w:p>
        </w:tc>
        <w:tc>
          <w:tcPr>
            <w:tcW w:w="1258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27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发明</w:t>
            </w:r>
          </w:p>
        </w:tc>
        <w:tc>
          <w:tcPr>
            <w:tcW w:w="2170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ZL201210254153.X</w:t>
            </w:r>
          </w:p>
        </w:tc>
        <w:tc>
          <w:tcPr>
            <w:tcW w:w="4188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一种二硫化钼液体润滑剂及其制备方法</w:t>
            </w:r>
          </w:p>
        </w:tc>
        <w:tc>
          <w:tcPr>
            <w:tcW w:w="360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贵州航天精工制造有限公司</w:t>
            </w:r>
          </w:p>
        </w:tc>
        <w:tc>
          <w:tcPr>
            <w:tcW w:w="1212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优秀奖</w:t>
            </w:r>
          </w:p>
        </w:tc>
        <w:tc>
          <w:tcPr>
            <w:tcW w:w="1258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28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实用新型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ZL202020317303.7</w:t>
            </w:r>
          </w:p>
        </w:tc>
        <w:tc>
          <w:tcPr>
            <w:tcW w:w="4188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盲文写字板</w:t>
            </w:r>
          </w:p>
        </w:tc>
        <w:tc>
          <w:tcPr>
            <w:tcW w:w="360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罗小红；中国盲文出版社</w:t>
            </w:r>
          </w:p>
        </w:tc>
        <w:tc>
          <w:tcPr>
            <w:tcW w:w="1212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优秀奖</w:t>
            </w:r>
          </w:p>
        </w:tc>
        <w:tc>
          <w:tcPr>
            <w:tcW w:w="1258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29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外观设计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ZL201330545812.0</w:t>
            </w:r>
          </w:p>
        </w:tc>
        <w:tc>
          <w:tcPr>
            <w:tcW w:w="4188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酒瓶</w:t>
            </w:r>
          </w:p>
        </w:tc>
        <w:tc>
          <w:tcPr>
            <w:tcW w:w="360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贵州国台酒业集团股份有限公司</w:t>
            </w:r>
          </w:p>
        </w:tc>
        <w:tc>
          <w:tcPr>
            <w:tcW w:w="1212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外观设计银奖</w:t>
            </w:r>
          </w:p>
        </w:tc>
        <w:tc>
          <w:tcPr>
            <w:tcW w:w="1258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30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外观设计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ZL201930627537.4</w:t>
            </w:r>
          </w:p>
        </w:tc>
        <w:tc>
          <w:tcPr>
            <w:tcW w:w="4188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酒瓶（珍酒 珍十五）</w:t>
            </w:r>
          </w:p>
        </w:tc>
        <w:tc>
          <w:tcPr>
            <w:tcW w:w="360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贵州珍酒酿酒有限公司</w:t>
            </w:r>
          </w:p>
        </w:tc>
        <w:tc>
          <w:tcPr>
            <w:tcW w:w="1212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外观设计银奖</w:t>
            </w:r>
          </w:p>
        </w:tc>
        <w:tc>
          <w:tcPr>
            <w:tcW w:w="1258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31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外观设计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ZL202130344183.X</w:t>
            </w:r>
          </w:p>
        </w:tc>
        <w:tc>
          <w:tcPr>
            <w:tcW w:w="4188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冷凝模块化换热器</w:t>
            </w:r>
          </w:p>
        </w:tc>
        <w:tc>
          <w:tcPr>
            <w:tcW w:w="360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贵州理工学院;常州市鑫誉达热能科技有限公司</w:t>
            </w:r>
          </w:p>
        </w:tc>
        <w:tc>
          <w:tcPr>
            <w:tcW w:w="1212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外观设计优秀奖</w:t>
            </w:r>
          </w:p>
        </w:tc>
        <w:tc>
          <w:tcPr>
            <w:tcW w:w="1258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32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外观设计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ZL202130337384.7</w:t>
            </w:r>
          </w:p>
        </w:tc>
        <w:tc>
          <w:tcPr>
            <w:tcW w:w="4188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包装盒(雷山银球茶特级)</w:t>
            </w:r>
          </w:p>
        </w:tc>
        <w:tc>
          <w:tcPr>
            <w:tcW w:w="360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贵州省雷山县毛克翕茶叶有限公司</w:t>
            </w:r>
          </w:p>
        </w:tc>
        <w:tc>
          <w:tcPr>
            <w:tcW w:w="1212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外观设计优秀奖</w:t>
            </w:r>
          </w:p>
        </w:tc>
        <w:tc>
          <w:tcPr>
            <w:tcW w:w="1258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33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外观设计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ZL201330160108.3</w:t>
            </w:r>
          </w:p>
        </w:tc>
        <w:tc>
          <w:tcPr>
            <w:tcW w:w="4188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酒瓶（摘要）</w:t>
            </w:r>
          </w:p>
        </w:tc>
        <w:tc>
          <w:tcPr>
            <w:tcW w:w="360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贵州金沙窖酒酒业有限公司</w:t>
            </w:r>
          </w:p>
        </w:tc>
        <w:tc>
          <w:tcPr>
            <w:tcW w:w="1212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外观设计优秀奖</w:t>
            </w:r>
          </w:p>
        </w:tc>
        <w:tc>
          <w:tcPr>
            <w:tcW w:w="1258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34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外观设计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ZL202130444961.2</w:t>
            </w:r>
          </w:p>
        </w:tc>
        <w:tc>
          <w:tcPr>
            <w:tcW w:w="4188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上衣（布依族1）</w:t>
            </w:r>
          </w:p>
        </w:tc>
        <w:tc>
          <w:tcPr>
            <w:tcW w:w="360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贵州晶晶民族文化旅游产品开发有限公司</w:t>
            </w:r>
          </w:p>
        </w:tc>
        <w:tc>
          <w:tcPr>
            <w:tcW w:w="1212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外观设计优秀奖</w:t>
            </w:r>
          </w:p>
        </w:tc>
        <w:tc>
          <w:tcPr>
            <w:tcW w:w="1258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2958" w:type="dxa"/>
            <w:gridSpan w:val="6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合计</w:t>
            </w:r>
          </w:p>
        </w:tc>
        <w:tc>
          <w:tcPr>
            <w:tcW w:w="1258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132</w:t>
            </w:r>
          </w:p>
        </w:tc>
      </w:tr>
    </w:tbl>
    <w:p>
      <w:pPr>
        <w:rPr>
          <w:rFonts w:ascii="方正仿宋_GBK" w:hAnsi="方正仿宋_GBK" w:eastAsia="方正仿宋_GBK" w:cs="方正仿宋_GBK"/>
          <w:szCs w:val="32"/>
        </w:rPr>
      </w:pPr>
    </w:p>
    <w:p>
      <w:pPr>
        <w:rPr>
          <w:rFonts w:ascii="方正仿宋_GBK" w:hAnsi="方正仿宋_GBK" w:eastAsia="方正仿宋_GBK" w:cs="方正仿宋_GBK"/>
          <w:szCs w:val="32"/>
        </w:rPr>
      </w:pPr>
    </w:p>
    <w:p>
      <w:bookmarkStart w:id="2" w:name="_GoBack"/>
      <w:bookmarkEnd w:id="2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1NTkwYjAyNjVlY2I5YWVhZjVjNzA5ODlhYTMxZDkifQ=="/>
  </w:docVars>
  <w:rsids>
    <w:rsidRoot w:val="367F4573"/>
    <w:rsid w:val="367F4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21"/>
    <w:basedOn w:val="4"/>
    <w:qFormat/>
    <w:uiPriority w:val="0"/>
    <w:rPr>
      <w:rFonts w:hint="default" w:ascii="Times New Roman" w:hAnsi="Times New Roman" w:cs="Times New Roman"/>
      <w:color w:val="000000"/>
      <w:sz w:val="23"/>
      <w:szCs w:val="23"/>
      <w:u w:val="none"/>
    </w:rPr>
  </w:style>
  <w:style w:type="character" w:customStyle="1" w:styleId="6">
    <w:name w:val="font01"/>
    <w:basedOn w:val="4"/>
    <w:qFormat/>
    <w:uiPriority w:val="0"/>
    <w:rPr>
      <w:rFonts w:ascii="仿宋_GB2312" w:eastAsia="仿宋_GB2312" w:cs="仿宋_GB2312"/>
      <w:color w:val="000000"/>
      <w:sz w:val="23"/>
      <w:szCs w:val="2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2023-05-12T01:49:00Z</dcterms:created>
  <dc:creator>L</dc:creator>
  <cp:lastModifiedBy>L</cp:lastModifiedBy>
  <dcterms:modified xsi:type="dcterms:W3CDTF">2023-05-12T01:49:29Z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6CD589B45C3842518DDE813F8C1546A3_11</vt:lpwstr>
  </property>
</Properties>
</file>