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  <w:ind w:left="0" w:leftChars="0" w:firstLine="0" w:firstLineChars="0"/>
      </w:pPr>
      <w:bookmarkStart w:id="0" w:name="_GoBack"/>
      <w:bookmarkEnd w:id="0"/>
      <w:r>
        <w:t>附件一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/>
        <w:ind w:left="0"/>
        <w:rPr>
          <w:sz w:val="23"/>
        </w:rPr>
      </w:pPr>
    </w:p>
    <w:p>
      <w:pPr>
        <w:pStyle w:val="2"/>
        <w:spacing w:line="715" w:lineRule="exact"/>
        <w:ind w:left="3475" w:right="3495"/>
        <w:jc w:val="center"/>
      </w:pPr>
      <w:r>
        <w:t>参会回执表</w:t>
      </w:r>
    </w:p>
    <w:p>
      <w:pPr>
        <w:pStyle w:val="3"/>
        <w:spacing w:before="8"/>
        <w:ind w:left="0"/>
        <w:rPr>
          <w:rFonts w:ascii="方正小标宋简体"/>
          <w:sz w:val="25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40"/>
        <w:gridCol w:w="330"/>
        <w:gridCol w:w="327"/>
        <w:gridCol w:w="558"/>
        <w:gridCol w:w="1230"/>
        <w:gridCol w:w="360"/>
        <w:gridCol w:w="1260"/>
        <w:gridCol w:w="270"/>
        <w:gridCol w:w="285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05" w:type="dxa"/>
            <w:gridSpan w:val="2"/>
          </w:tcPr>
          <w:p>
            <w:pPr>
              <w:pStyle w:val="8"/>
              <w:spacing w:before="80"/>
              <w:ind w:left="106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企业名称</w:t>
            </w:r>
          </w:p>
        </w:tc>
        <w:tc>
          <w:tcPr>
            <w:tcW w:w="7065" w:type="dxa"/>
            <w:gridSpan w:val="9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05" w:type="dxa"/>
            <w:gridSpan w:val="2"/>
          </w:tcPr>
          <w:p>
            <w:pPr>
              <w:pStyle w:val="8"/>
              <w:tabs>
                <w:tab w:val="left" w:pos="1066"/>
              </w:tabs>
              <w:spacing w:before="79"/>
              <w:ind w:left="106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姓</w:t>
            </w:r>
            <w:r>
              <w:rPr>
                <w:rFonts w:hint="eastAsia" w:ascii="方正小标宋简体" w:eastAsia="方正小标宋简体"/>
                <w:sz w:val="32"/>
              </w:rPr>
              <w:tab/>
            </w:r>
            <w:r>
              <w:rPr>
                <w:rFonts w:hint="eastAsia" w:ascii="方正小标宋简体" w:eastAsia="方正小标宋简体"/>
                <w:sz w:val="32"/>
              </w:rPr>
              <w:t>名</w:t>
            </w:r>
          </w:p>
        </w:tc>
        <w:tc>
          <w:tcPr>
            <w:tcW w:w="244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8"/>
              <w:tabs>
                <w:tab w:val="left" w:pos="907"/>
              </w:tabs>
              <w:spacing w:before="79"/>
              <w:ind w:left="107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职</w:t>
            </w:r>
            <w:r>
              <w:rPr>
                <w:rFonts w:hint="eastAsia" w:ascii="方正小标宋简体" w:eastAsia="方正小标宋简体"/>
                <w:sz w:val="32"/>
              </w:rPr>
              <w:tab/>
            </w:r>
            <w:r>
              <w:rPr>
                <w:rFonts w:hint="eastAsia" w:ascii="方正小标宋简体" w:eastAsia="方正小标宋简体"/>
                <w:sz w:val="32"/>
              </w:rPr>
              <w:t>务</w:t>
            </w:r>
          </w:p>
        </w:tc>
        <w:tc>
          <w:tcPr>
            <w:tcW w:w="300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05" w:type="dxa"/>
            <w:gridSpan w:val="2"/>
          </w:tcPr>
          <w:p>
            <w:pPr>
              <w:pStyle w:val="8"/>
              <w:spacing w:before="81"/>
              <w:ind w:left="106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联系地址</w:t>
            </w:r>
          </w:p>
        </w:tc>
        <w:tc>
          <w:tcPr>
            <w:tcW w:w="7065" w:type="dxa"/>
            <w:gridSpan w:val="9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05" w:type="dxa"/>
            <w:gridSpan w:val="2"/>
          </w:tcPr>
          <w:p>
            <w:pPr>
              <w:pStyle w:val="8"/>
              <w:spacing w:before="81"/>
              <w:ind w:left="106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移动电话</w:t>
            </w:r>
          </w:p>
        </w:tc>
        <w:tc>
          <w:tcPr>
            <w:tcW w:w="244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8"/>
              <w:spacing w:before="81"/>
              <w:ind w:left="107"/>
              <w:rPr>
                <w:rFonts w:hint="eastAsia" w:ascii="方正小标宋简体" w:eastAsia="方正小标宋简体"/>
                <w:sz w:val="32"/>
              </w:rPr>
            </w:pPr>
            <w:r>
              <w:rPr>
                <w:rFonts w:hint="eastAsia" w:ascii="方正小标宋简体" w:eastAsia="方正小标宋简体"/>
                <w:sz w:val="32"/>
              </w:rPr>
              <w:t>电子邮箱</w:t>
            </w:r>
          </w:p>
        </w:tc>
        <w:tc>
          <w:tcPr>
            <w:tcW w:w="300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70" w:type="dxa"/>
            <w:gridSpan w:val="11"/>
          </w:tcPr>
          <w:p>
            <w:pPr>
              <w:pStyle w:val="8"/>
              <w:tabs>
                <w:tab w:val="left" w:pos="2437"/>
              </w:tabs>
              <w:spacing w:before="81"/>
              <w:ind w:left="106"/>
              <w:rPr>
                <w:sz w:val="21"/>
              </w:rPr>
            </w:pPr>
            <w:r>
              <w:rPr>
                <w:rFonts w:hint="eastAsia" w:ascii="方正小标宋简体" w:eastAsia="方正小标宋简体"/>
                <w:sz w:val="32"/>
              </w:rPr>
              <w:t>业务性质</w:t>
            </w:r>
            <w:r>
              <w:rPr>
                <w:sz w:val="21"/>
              </w:rPr>
              <w:t>（划钩）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5" w:type="dxa"/>
          </w:tcPr>
          <w:p>
            <w:pPr>
              <w:pStyle w:val="8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517"/>
              <w:rPr>
                <w:sz w:val="21"/>
              </w:rPr>
            </w:pPr>
            <w:r>
              <w:rPr>
                <w:sz w:val="21"/>
              </w:rPr>
              <w:t>投资者</w:t>
            </w:r>
          </w:p>
        </w:tc>
        <w:tc>
          <w:tcPr>
            <w:tcW w:w="1455" w:type="dxa"/>
            <w:gridSpan w:val="4"/>
          </w:tcPr>
          <w:p>
            <w:pPr>
              <w:pStyle w:val="8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265"/>
              <w:rPr>
                <w:sz w:val="21"/>
              </w:rPr>
            </w:pPr>
            <w:r>
              <w:rPr>
                <w:sz w:val="21"/>
              </w:rPr>
              <w:t>商会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协会</w:t>
            </w:r>
          </w:p>
        </w:tc>
        <w:tc>
          <w:tcPr>
            <w:tcW w:w="1590" w:type="dxa"/>
            <w:gridSpan w:val="2"/>
          </w:tcPr>
          <w:p>
            <w:pPr>
              <w:pStyle w:val="8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269"/>
              <w:rPr>
                <w:sz w:val="21"/>
              </w:rPr>
            </w:pPr>
            <w:r>
              <w:rPr>
                <w:sz w:val="21"/>
              </w:rPr>
              <w:t>项目拥有者</w:t>
            </w:r>
          </w:p>
        </w:tc>
        <w:tc>
          <w:tcPr>
            <w:tcW w:w="1815" w:type="dxa"/>
            <w:gridSpan w:val="3"/>
          </w:tcPr>
          <w:p>
            <w:pPr>
              <w:pStyle w:val="8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381"/>
              <w:rPr>
                <w:sz w:val="21"/>
              </w:rPr>
            </w:pPr>
            <w:r>
              <w:rPr>
                <w:sz w:val="21"/>
              </w:rPr>
              <w:t>服务供应商</w:t>
            </w:r>
          </w:p>
        </w:tc>
        <w:tc>
          <w:tcPr>
            <w:tcW w:w="2445" w:type="dxa"/>
          </w:tcPr>
          <w:p>
            <w:pPr>
              <w:pStyle w:val="8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551"/>
              <w:rPr>
                <w:sz w:val="21"/>
              </w:rPr>
            </w:pPr>
            <w:r>
              <w:rPr>
                <w:sz w:val="21"/>
              </w:rPr>
              <w:t>政府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监管机构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62" w:type="dxa"/>
            <w:gridSpan w:val="4"/>
          </w:tcPr>
          <w:p>
            <w:pPr>
              <w:pStyle w:val="8"/>
              <w:spacing w:before="5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"/>
              <w:ind w:left="639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其他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请说明</w:t>
            </w:r>
            <w:r>
              <w:rPr>
                <w:rFonts w:ascii="Calibri" w:eastAsia="Calibri"/>
                <w:sz w:val="21"/>
              </w:rPr>
              <w:t>)</w:t>
            </w:r>
          </w:p>
        </w:tc>
        <w:tc>
          <w:tcPr>
            <w:tcW w:w="6408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70" w:type="dxa"/>
            <w:gridSpan w:val="11"/>
          </w:tcPr>
          <w:p>
            <w:pPr>
              <w:pStyle w:val="8"/>
              <w:spacing w:before="82"/>
              <w:ind w:left="106"/>
              <w:rPr>
                <w:rFonts w:ascii="Calibri" w:eastAsia="Calibri"/>
                <w:sz w:val="21"/>
              </w:rPr>
            </w:pPr>
            <w:r>
              <w:rPr>
                <w:rFonts w:hint="eastAsia" w:ascii="方正小标宋简体" w:eastAsia="方正小标宋简体"/>
                <w:sz w:val="32"/>
              </w:rPr>
              <w:t xml:space="preserve">业务界别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可选多项</w:t>
            </w:r>
            <w:r>
              <w:rPr>
                <w:rFonts w:ascii="Calibri" w:eastAsia="Calibri"/>
                <w:sz w:val="21"/>
              </w:rPr>
              <w:t>,</w:t>
            </w:r>
            <w:r>
              <w:rPr>
                <w:sz w:val="21"/>
              </w:rPr>
              <w:t>划钩</w:t>
            </w:r>
            <w:r>
              <w:rPr>
                <w:rFonts w:ascii="Calibri" w:eastAsia="Calibri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公用事业及能源</w:t>
            </w:r>
          </w:p>
        </w:tc>
        <w:tc>
          <w:tcPr>
            <w:tcW w:w="2115" w:type="dxa"/>
            <w:gridSpan w:val="3"/>
          </w:tcPr>
          <w:p>
            <w:pPr>
              <w:pStyle w:val="8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协会 </w:t>
            </w:r>
            <w:r>
              <w:rPr>
                <w:rFonts w:ascii="Calibri" w:eastAsia="Calibri"/>
                <w:sz w:val="21"/>
              </w:rPr>
              <w:t xml:space="preserve">/ </w:t>
            </w:r>
            <w:r>
              <w:rPr>
                <w:sz w:val="21"/>
              </w:rPr>
              <w:t>商会</w:t>
            </w:r>
          </w:p>
        </w:tc>
        <w:tc>
          <w:tcPr>
            <w:tcW w:w="1890" w:type="dxa"/>
            <w:gridSpan w:val="3"/>
          </w:tcPr>
          <w:p>
            <w:pPr>
              <w:pStyle w:val="8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政府机构 </w:t>
            </w:r>
            <w:r>
              <w:rPr>
                <w:rFonts w:ascii="Calibri" w:eastAsia="Calibri"/>
                <w:sz w:val="21"/>
              </w:rPr>
              <w:t xml:space="preserve">/ </w:t>
            </w:r>
            <w:r>
              <w:rPr>
                <w:sz w:val="21"/>
              </w:rPr>
              <w:t>部门</w:t>
            </w:r>
          </w:p>
        </w:tc>
        <w:tc>
          <w:tcPr>
            <w:tcW w:w="2730" w:type="dxa"/>
            <w:gridSpan w:val="2"/>
          </w:tcPr>
          <w:p>
            <w:pPr>
              <w:pStyle w:val="8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 xml:space="preserve">大专院校 </w:t>
            </w:r>
            <w:r>
              <w:rPr>
                <w:rFonts w:ascii="Calibri" w:eastAsia="Calibri"/>
                <w:sz w:val="21"/>
              </w:rPr>
              <w:t xml:space="preserve">/ </w:t>
            </w:r>
            <w:r>
              <w:rPr>
                <w:sz w:val="21"/>
              </w:rPr>
              <w:t>研究机构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35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专业服务</w:t>
            </w:r>
          </w:p>
        </w:tc>
        <w:tc>
          <w:tcPr>
            <w:tcW w:w="2115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国际贸易和制造业</w:t>
            </w:r>
          </w:p>
        </w:tc>
        <w:tc>
          <w:tcPr>
            <w:tcW w:w="1890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基建及相关服务</w:t>
            </w:r>
          </w:p>
        </w:tc>
        <w:tc>
          <w:tcPr>
            <w:tcW w:w="2730" w:type="dxa"/>
            <w:gridSpan w:val="2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物流管理及航运服务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35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跨境投资</w:t>
            </w:r>
          </w:p>
        </w:tc>
        <w:tc>
          <w:tcPr>
            <w:tcW w:w="2115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资讯及通讯科技</w:t>
            </w:r>
          </w:p>
        </w:tc>
        <w:tc>
          <w:tcPr>
            <w:tcW w:w="1890" w:type="dxa"/>
            <w:gridSpan w:val="3"/>
          </w:tcPr>
          <w:p>
            <w:pPr>
              <w:pStyle w:val="8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银行及金融服务</w:t>
            </w:r>
          </w:p>
        </w:tc>
        <w:tc>
          <w:tcPr>
            <w:tcW w:w="2730" w:type="dxa"/>
            <w:gridSpan w:val="2"/>
          </w:tcPr>
          <w:p>
            <w:pPr>
              <w:pStyle w:val="8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 xml:space="preserve">领事馆 </w:t>
            </w:r>
            <w:r>
              <w:rPr>
                <w:rFonts w:ascii="Calibri" w:eastAsia="Calibri"/>
                <w:sz w:val="21"/>
              </w:rPr>
              <w:t xml:space="preserve">/ </w:t>
            </w:r>
            <w:r>
              <w:rPr>
                <w:sz w:val="21"/>
              </w:rPr>
              <w:t>商贸专员公署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35" w:type="dxa"/>
            <w:gridSpan w:val="3"/>
          </w:tcPr>
          <w:p>
            <w:pPr>
              <w:pStyle w:val="8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其他 （请说明）</w:t>
            </w:r>
          </w:p>
        </w:tc>
        <w:tc>
          <w:tcPr>
            <w:tcW w:w="6735" w:type="dxa"/>
            <w:gridSpan w:val="8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1520" w:right="134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51EBA"/>
    <w:rsid w:val="1DC96AE7"/>
    <w:rsid w:val="2F532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52" w:lineRule="exact"/>
      <w:ind w:left="85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2020-11-20T07:03:00Z</dcterms:created>
  <dc:creator>贵州省中小企业发展促进会</dc:creator>
  <cp:lastModifiedBy>贵州省中小企业发展促进会</cp:lastModifiedBy>
  <dcterms:modified xsi:type="dcterms:W3CDTF">2020-11-23T01:46:06Z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2020-11-20T00:00:00Z</vt:filetime>
  </property>
  <property fmtid="{D5CDD505-2E9C-101B-9397-08002B2CF9AE}" pid="5" name="KSOProductBuildVer">
    <vt:lpwstr>2052-11.1.0.10132</vt:lpwstr>
  </property>
</Properties>
</file>